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00314" w14:textId="2A875BC1" w:rsidR="00EC5EAD" w:rsidRDefault="00EC5EAD" w:rsidP="00EC5EAD">
      <w:pPr>
        <w:spacing w:after="0"/>
        <w:ind w:left="-993"/>
        <w:jc w:val="center"/>
        <w:rPr>
          <w:b/>
          <w:color w:val="7F7F7F" w:themeColor="text1" w:themeTint="80"/>
          <w:sz w:val="28"/>
          <w:u w:val="single"/>
        </w:rPr>
      </w:pPr>
      <w:r>
        <w:rPr>
          <w:b/>
          <w:noProof/>
          <w:color w:val="000000" w:themeColor="text1"/>
          <w:sz w:val="28"/>
          <w:u w:val="single"/>
        </w:rPr>
        <w:drawing>
          <wp:anchor distT="0" distB="0" distL="114300" distR="114300" simplePos="0" relativeHeight="251658240" behindDoc="0" locked="0" layoutInCell="1" allowOverlap="1" wp14:anchorId="5E47E74D" wp14:editId="590ABCE2">
            <wp:simplePos x="0" y="0"/>
            <wp:positionH relativeFrom="column">
              <wp:posOffset>-705506</wp:posOffset>
            </wp:positionH>
            <wp:positionV relativeFrom="paragraph">
              <wp:posOffset>452</wp:posOffset>
            </wp:positionV>
            <wp:extent cx="1534160" cy="76708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SO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CE0D4" w14:textId="6B04CC74" w:rsidR="00EC5EAD" w:rsidRDefault="00EC5EAD" w:rsidP="00EC5EAD">
      <w:pPr>
        <w:spacing w:after="0"/>
        <w:ind w:left="-993"/>
        <w:jc w:val="center"/>
        <w:rPr>
          <w:b/>
          <w:color w:val="7F7F7F" w:themeColor="text1" w:themeTint="80"/>
          <w:sz w:val="28"/>
          <w:u w:val="single"/>
        </w:rPr>
      </w:pPr>
    </w:p>
    <w:p w14:paraId="5AAC8380" w14:textId="2A824194" w:rsidR="00EC5EAD" w:rsidRPr="00EC5EAD" w:rsidRDefault="00EC5EAD" w:rsidP="00EC5EAD">
      <w:pPr>
        <w:spacing w:after="0"/>
        <w:rPr>
          <w:b/>
          <w:color w:val="7F7F7F" w:themeColor="text1" w:themeTint="80"/>
          <w:sz w:val="28"/>
        </w:rPr>
      </w:pPr>
      <w:r w:rsidRPr="00EC5EAD">
        <w:rPr>
          <w:b/>
          <w:color w:val="7F7F7F" w:themeColor="text1" w:themeTint="80"/>
          <w:sz w:val="28"/>
        </w:rPr>
        <w:t xml:space="preserve">      GASOC GLOBALMEDTECH CONFERENCE</w:t>
      </w:r>
    </w:p>
    <w:p w14:paraId="01E8A05A" w14:textId="774A9FBA" w:rsidR="00EC5EAD" w:rsidRPr="00EC5EAD" w:rsidRDefault="00EC5EAD" w:rsidP="00EC5EAD">
      <w:pPr>
        <w:spacing w:after="0"/>
        <w:ind w:left="-993"/>
        <w:jc w:val="center"/>
        <w:rPr>
          <w:b/>
          <w:color w:val="7F7F7F" w:themeColor="text1" w:themeTint="80"/>
          <w:sz w:val="28"/>
        </w:rPr>
      </w:pPr>
    </w:p>
    <w:p w14:paraId="735829CA" w14:textId="6C9EFE1C" w:rsidR="00EC5EAD" w:rsidRPr="00EC5EAD" w:rsidRDefault="00EC5EAD" w:rsidP="00EC5EAD">
      <w:pPr>
        <w:spacing w:after="0"/>
        <w:ind w:left="-993"/>
        <w:jc w:val="center"/>
        <w:rPr>
          <w:b/>
          <w:color w:val="7F7F7F" w:themeColor="text1" w:themeTint="80"/>
          <w:sz w:val="28"/>
        </w:rPr>
      </w:pPr>
      <w:r w:rsidRPr="00EC5EAD">
        <w:rPr>
          <w:b/>
          <w:color w:val="7F7F7F" w:themeColor="text1" w:themeTint="80"/>
          <w:sz w:val="28"/>
        </w:rPr>
        <w:t>14</w:t>
      </w:r>
      <w:r w:rsidRPr="00EC5EAD">
        <w:rPr>
          <w:b/>
          <w:color w:val="7F7F7F" w:themeColor="text1" w:themeTint="80"/>
          <w:sz w:val="28"/>
          <w:vertAlign w:val="superscript"/>
        </w:rPr>
        <w:t>TH</w:t>
      </w:r>
      <w:r w:rsidRPr="00EC5EAD">
        <w:rPr>
          <w:b/>
          <w:color w:val="7F7F7F" w:themeColor="text1" w:themeTint="80"/>
          <w:sz w:val="28"/>
        </w:rPr>
        <w:t xml:space="preserve"> SEPTEMBER 2019, CARRIAGEWORKS THEATRE, LEEDS</w:t>
      </w:r>
    </w:p>
    <w:p w14:paraId="2EDF8682" w14:textId="0BFD073E" w:rsidR="00CE4F1E" w:rsidRPr="00EC5EAD" w:rsidRDefault="00CF0438" w:rsidP="00EC5EAD">
      <w:pPr>
        <w:spacing w:after="0"/>
        <w:jc w:val="center"/>
        <w:rPr>
          <w:b/>
          <w:color w:val="7F7F7F" w:themeColor="text1" w:themeTint="80"/>
          <w:sz w:val="28"/>
        </w:rPr>
      </w:pPr>
      <w:r w:rsidRPr="00EC5EAD">
        <w:rPr>
          <w:b/>
          <w:color w:val="7F7F7F" w:themeColor="text1" w:themeTint="80"/>
          <w:sz w:val="28"/>
        </w:rPr>
        <w:t>TIMETABLE</w:t>
      </w:r>
    </w:p>
    <w:p w14:paraId="2F66A045" w14:textId="278E569B" w:rsidR="00EC5EAD" w:rsidRPr="00EC5EAD" w:rsidRDefault="00EC5EAD" w:rsidP="00EC5EAD">
      <w:pPr>
        <w:spacing w:after="0"/>
        <w:jc w:val="center"/>
        <w:rPr>
          <w:b/>
          <w:color w:val="7F7F7F" w:themeColor="text1" w:themeTint="80"/>
          <w:sz w:val="28"/>
          <w:u w:val="single"/>
        </w:rPr>
      </w:pPr>
    </w:p>
    <w:tbl>
      <w:tblPr>
        <w:tblStyle w:val="TableGrid"/>
        <w:tblW w:w="10439" w:type="dxa"/>
        <w:tblInd w:w="-856" w:type="dxa"/>
        <w:tblLook w:val="04A0" w:firstRow="1" w:lastRow="0" w:firstColumn="1" w:lastColumn="0" w:noHBand="0" w:noVBand="1"/>
      </w:tblPr>
      <w:tblGrid>
        <w:gridCol w:w="1566"/>
        <w:gridCol w:w="4529"/>
        <w:gridCol w:w="4344"/>
      </w:tblGrid>
      <w:tr w:rsidR="00CE4F1E" w:rsidRPr="00CE4F1E" w14:paraId="2EF1B113" w14:textId="77777777" w:rsidTr="00A60EA4">
        <w:trPr>
          <w:trHeight w:val="290"/>
        </w:trPr>
        <w:tc>
          <w:tcPr>
            <w:tcW w:w="1566" w:type="dxa"/>
          </w:tcPr>
          <w:p w14:paraId="140B3327" w14:textId="2160EFE5" w:rsidR="00CE4F1E" w:rsidRPr="00EC5EAD" w:rsidRDefault="00CE4F1E" w:rsidP="00383B27">
            <w:pPr>
              <w:jc w:val="center"/>
              <w:rPr>
                <w:rFonts w:cstheme="minorHAnsi"/>
                <w:b/>
                <w:color w:val="auto"/>
                <w:sz w:val="22"/>
              </w:rPr>
            </w:pPr>
            <w:r w:rsidRPr="00EC5EAD">
              <w:rPr>
                <w:rFonts w:cstheme="minorHAnsi"/>
                <w:b/>
                <w:color w:val="auto"/>
                <w:sz w:val="22"/>
              </w:rPr>
              <w:t>Time</w:t>
            </w:r>
          </w:p>
        </w:tc>
        <w:tc>
          <w:tcPr>
            <w:tcW w:w="4529" w:type="dxa"/>
          </w:tcPr>
          <w:p w14:paraId="0CB624B4" w14:textId="1B809762" w:rsidR="00CE4F1E" w:rsidRPr="00EC5EAD" w:rsidRDefault="00CE4F1E" w:rsidP="00383B27">
            <w:pPr>
              <w:jc w:val="center"/>
              <w:rPr>
                <w:rFonts w:cstheme="minorHAnsi"/>
                <w:b/>
                <w:color w:val="auto"/>
                <w:sz w:val="22"/>
              </w:rPr>
            </w:pPr>
            <w:r w:rsidRPr="00EC5EAD">
              <w:rPr>
                <w:rFonts w:cstheme="minorHAnsi"/>
                <w:b/>
                <w:color w:val="auto"/>
                <w:sz w:val="22"/>
              </w:rPr>
              <w:t>Topic</w:t>
            </w:r>
          </w:p>
        </w:tc>
        <w:tc>
          <w:tcPr>
            <w:tcW w:w="4344" w:type="dxa"/>
          </w:tcPr>
          <w:p w14:paraId="42AAD672" w14:textId="77777777" w:rsidR="00CE4F1E" w:rsidRPr="00EC5EAD" w:rsidRDefault="00CE4F1E" w:rsidP="00383B27">
            <w:pPr>
              <w:jc w:val="center"/>
              <w:rPr>
                <w:rFonts w:cstheme="minorHAnsi"/>
                <w:b/>
                <w:color w:val="auto"/>
                <w:sz w:val="22"/>
              </w:rPr>
            </w:pPr>
            <w:r w:rsidRPr="00EC5EAD">
              <w:rPr>
                <w:rFonts w:cstheme="minorHAnsi"/>
                <w:b/>
                <w:color w:val="auto"/>
                <w:sz w:val="22"/>
              </w:rPr>
              <w:t>Speaker</w:t>
            </w:r>
          </w:p>
        </w:tc>
      </w:tr>
      <w:tr w:rsidR="00E773A7" w:rsidRPr="00CE4F1E" w14:paraId="6D85910F" w14:textId="77777777" w:rsidTr="00A60EA4">
        <w:trPr>
          <w:trHeight w:val="290"/>
        </w:trPr>
        <w:tc>
          <w:tcPr>
            <w:tcW w:w="1566" w:type="dxa"/>
          </w:tcPr>
          <w:p w14:paraId="3965E218" w14:textId="420E7E68" w:rsidR="00E773A7" w:rsidRPr="00EC5EAD" w:rsidRDefault="00E773A7" w:rsidP="00A65607">
            <w:pPr>
              <w:rPr>
                <w:rFonts w:cstheme="minorHAnsi"/>
                <w:color w:val="000000" w:themeColor="text1"/>
                <w:sz w:val="22"/>
              </w:rPr>
            </w:pPr>
            <w:r w:rsidRPr="00EC5EAD">
              <w:rPr>
                <w:rFonts w:cstheme="minorHAnsi"/>
                <w:color w:val="000000" w:themeColor="text1"/>
                <w:sz w:val="22"/>
              </w:rPr>
              <w:t>09:</w:t>
            </w:r>
            <w:r w:rsidR="0031552F" w:rsidRPr="00EC5EAD">
              <w:rPr>
                <w:rFonts w:cstheme="minorHAnsi"/>
                <w:color w:val="000000" w:themeColor="text1"/>
                <w:sz w:val="22"/>
              </w:rPr>
              <w:t>3</w:t>
            </w:r>
            <w:r w:rsidRPr="00EC5EAD">
              <w:rPr>
                <w:rFonts w:cstheme="minorHAnsi"/>
                <w:color w:val="000000" w:themeColor="text1"/>
                <w:sz w:val="22"/>
              </w:rPr>
              <w:t>0</w:t>
            </w:r>
            <w:r w:rsidR="00383B27" w:rsidRPr="00EC5EAD">
              <w:rPr>
                <w:rFonts w:cstheme="minorHAnsi"/>
                <w:color w:val="000000" w:themeColor="text1"/>
                <w:sz w:val="22"/>
              </w:rPr>
              <w:t xml:space="preserve"> - </w:t>
            </w:r>
            <w:r w:rsidRPr="00EC5EAD">
              <w:rPr>
                <w:rFonts w:cstheme="minorHAnsi"/>
                <w:color w:val="000000" w:themeColor="text1"/>
                <w:sz w:val="22"/>
              </w:rPr>
              <w:t>10:00</w:t>
            </w:r>
          </w:p>
        </w:tc>
        <w:tc>
          <w:tcPr>
            <w:tcW w:w="4529" w:type="dxa"/>
          </w:tcPr>
          <w:p w14:paraId="149F96E7" w14:textId="5B3B4615" w:rsidR="00E773A7" w:rsidRPr="00EC5EAD" w:rsidRDefault="0031552F" w:rsidP="00383B27">
            <w:pPr>
              <w:rPr>
                <w:rFonts w:cstheme="minorHAnsi"/>
                <w:color w:val="000000" w:themeColor="text1"/>
                <w:sz w:val="22"/>
              </w:rPr>
            </w:pPr>
            <w:r w:rsidRPr="00EC5EAD">
              <w:rPr>
                <w:rFonts w:cstheme="minorHAnsi"/>
                <w:color w:val="000000" w:themeColor="text1"/>
                <w:sz w:val="22"/>
              </w:rPr>
              <w:t>Registration</w:t>
            </w:r>
          </w:p>
        </w:tc>
        <w:tc>
          <w:tcPr>
            <w:tcW w:w="4344" w:type="dxa"/>
          </w:tcPr>
          <w:p w14:paraId="496CC9C6" w14:textId="77777777" w:rsidR="00E773A7" w:rsidRPr="00EC5EAD" w:rsidRDefault="00E773A7" w:rsidP="00A65607">
            <w:pPr>
              <w:rPr>
                <w:rFonts w:cstheme="minorHAnsi"/>
                <w:sz w:val="22"/>
              </w:rPr>
            </w:pPr>
          </w:p>
        </w:tc>
      </w:tr>
      <w:tr w:rsidR="00A24AAB" w:rsidRPr="00CE4F1E" w14:paraId="6302CF95" w14:textId="77777777" w:rsidTr="00A60EA4">
        <w:trPr>
          <w:trHeight w:val="29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6D89" w14:textId="5558A66C" w:rsidR="00A24AAB" w:rsidRPr="00EC5EAD" w:rsidRDefault="00A24AAB" w:rsidP="00A65607">
            <w:pPr>
              <w:rPr>
                <w:rFonts w:cstheme="minorHAnsi"/>
                <w:color w:val="auto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>10:</w:t>
            </w:r>
            <w:r w:rsidR="00707853" w:rsidRPr="00EC5EAD">
              <w:rPr>
                <w:rFonts w:cstheme="minorHAnsi"/>
                <w:color w:val="auto"/>
                <w:sz w:val="22"/>
              </w:rPr>
              <w:t>0</w:t>
            </w:r>
            <w:r w:rsidR="00F17E78" w:rsidRPr="00EC5EAD">
              <w:rPr>
                <w:rFonts w:cstheme="minorHAnsi"/>
                <w:color w:val="auto"/>
                <w:sz w:val="22"/>
              </w:rPr>
              <w:t>0 – 10:</w:t>
            </w:r>
            <w:r w:rsidR="00707853" w:rsidRPr="00EC5EAD">
              <w:rPr>
                <w:rFonts w:cstheme="minorHAnsi"/>
                <w:color w:val="auto"/>
                <w:sz w:val="22"/>
              </w:rPr>
              <w:t>1</w:t>
            </w:r>
            <w:r w:rsidR="00F17E78" w:rsidRPr="00EC5EAD">
              <w:rPr>
                <w:rFonts w:cstheme="minorHAnsi"/>
                <w:color w:val="auto"/>
                <w:sz w:val="22"/>
              </w:rPr>
              <w:t>0</w:t>
            </w:r>
          </w:p>
          <w:p w14:paraId="092301B1" w14:textId="080B01E9" w:rsidR="0084256B" w:rsidRPr="00EC5EAD" w:rsidRDefault="0084256B" w:rsidP="00A65607">
            <w:pPr>
              <w:rPr>
                <w:rFonts w:cstheme="minorHAnsi"/>
                <w:color w:val="auto"/>
                <w:sz w:val="22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AA56" w14:textId="77777777" w:rsidR="00A24AAB" w:rsidRPr="00EC5EAD" w:rsidRDefault="00A24AAB" w:rsidP="00383B27">
            <w:pPr>
              <w:rPr>
                <w:rFonts w:cstheme="minorHAnsi"/>
                <w:color w:val="auto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>Introduction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8DEF" w14:textId="77777777" w:rsidR="00A24AAB" w:rsidRDefault="00A24AAB" w:rsidP="00383B27">
            <w:pPr>
              <w:rPr>
                <w:rFonts w:cstheme="minorHAnsi"/>
                <w:color w:val="auto"/>
                <w:sz w:val="22"/>
              </w:rPr>
            </w:pPr>
            <w:proofErr w:type="spellStart"/>
            <w:r w:rsidRPr="00EC5EAD">
              <w:rPr>
                <w:rFonts w:cstheme="minorHAnsi"/>
                <w:color w:val="auto"/>
                <w:sz w:val="22"/>
              </w:rPr>
              <w:t>Dr</w:t>
            </w:r>
            <w:proofErr w:type="spellEnd"/>
            <w:r w:rsidRPr="00EC5EAD">
              <w:rPr>
                <w:rFonts w:cstheme="minorHAnsi"/>
                <w:color w:val="auto"/>
                <w:sz w:val="22"/>
              </w:rPr>
              <w:t xml:space="preserve"> Sarah Davidson</w:t>
            </w:r>
          </w:p>
          <w:p w14:paraId="11076037" w14:textId="61F1993E" w:rsidR="005211D0" w:rsidRPr="00EC5EAD" w:rsidRDefault="005211D0" w:rsidP="00383B27">
            <w:pPr>
              <w:rPr>
                <w:rFonts w:cstheme="minorHAnsi"/>
                <w:color w:val="auto"/>
                <w:sz w:val="22"/>
              </w:rPr>
            </w:pPr>
            <w:proofErr w:type="spellStart"/>
            <w:r>
              <w:rPr>
                <w:rFonts w:cstheme="minorHAnsi"/>
                <w:color w:val="auto"/>
                <w:sz w:val="22"/>
              </w:rPr>
              <w:t>Mr</w:t>
            </w:r>
            <w:proofErr w:type="spellEnd"/>
            <w:r>
              <w:rPr>
                <w:rFonts w:cstheme="minorHAnsi"/>
                <w:color w:val="auto"/>
                <w:sz w:val="22"/>
              </w:rPr>
              <w:t xml:space="preserve"> Noel Aruparayil</w:t>
            </w:r>
            <w:bookmarkStart w:id="0" w:name="_GoBack"/>
            <w:bookmarkEnd w:id="0"/>
          </w:p>
        </w:tc>
      </w:tr>
      <w:tr w:rsidR="00707853" w:rsidRPr="00CE4F1E" w14:paraId="165AB7FD" w14:textId="77777777" w:rsidTr="00A60EA4">
        <w:trPr>
          <w:trHeight w:val="29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D2D2" w14:textId="41B182EB" w:rsidR="00707853" w:rsidRPr="00EC5EAD" w:rsidRDefault="00707853" w:rsidP="00707853">
            <w:pPr>
              <w:rPr>
                <w:rFonts w:cstheme="minorHAnsi"/>
                <w:sz w:val="22"/>
              </w:rPr>
            </w:pPr>
            <w:r w:rsidRPr="00EC5EAD">
              <w:rPr>
                <w:rFonts w:cstheme="minorHAnsi"/>
                <w:color w:val="000000" w:themeColor="text1"/>
                <w:sz w:val="22"/>
              </w:rPr>
              <w:t>10:10-10:20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BCCC" w14:textId="3A7F99B2" w:rsidR="00707853" w:rsidRPr="00EC5EAD" w:rsidRDefault="00707853" w:rsidP="00707853">
            <w:pPr>
              <w:rPr>
                <w:rFonts w:cstheme="minorHAnsi"/>
                <w:sz w:val="22"/>
              </w:rPr>
            </w:pPr>
            <w:r w:rsidRPr="00EC5EAD">
              <w:rPr>
                <w:rFonts w:cstheme="minorHAnsi"/>
                <w:color w:val="000000" w:themeColor="text1"/>
                <w:sz w:val="22"/>
              </w:rPr>
              <w:t xml:space="preserve">Inaugural speech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B75A" w14:textId="4C3821A6" w:rsidR="00707853" w:rsidRPr="00EC5EAD" w:rsidRDefault="00707853" w:rsidP="00707853">
            <w:pPr>
              <w:rPr>
                <w:rFonts w:cstheme="minorHAnsi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>Cllr Rebecca Charlwood – Executive board – Leeds City Council. Chair – Leeds Health and Wellbeing board</w:t>
            </w:r>
          </w:p>
        </w:tc>
      </w:tr>
      <w:tr w:rsidR="00EC5EAD" w:rsidRPr="00CE4F1E" w14:paraId="21FB5153" w14:textId="77777777" w:rsidTr="00A60EA4">
        <w:trPr>
          <w:trHeight w:val="29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93C1" w14:textId="0010D520" w:rsidR="00EC5EAD" w:rsidRPr="00EC5EAD" w:rsidRDefault="00EC5EAD" w:rsidP="00707853">
            <w:pPr>
              <w:rPr>
                <w:rFonts w:cstheme="minorHAnsi"/>
                <w:b/>
                <w:color w:val="000000" w:themeColor="text1"/>
                <w:sz w:val="22"/>
              </w:rPr>
            </w:pPr>
            <w:r w:rsidRPr="00EC5EAD">
              <w:rPr>
                <w:rFonts w:cstheme="minorHAnsi"/>
                <w:b/>
                <w:color w:val="000000" w:themeColor="text1"/>
                <w:sz w:val="22"/>
              </w:rPr>
              <w:t>Chair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43A9" w14:textId="633ABB8A" w:rsidR="00EC5EAD" w:rsidRPr="00EC5EAD" w:rsidRDefault="00EC5EAD" w:rsidP="00707853">
            <w:pPr>
              <w:rPr>
                <w:rFonts w:cstheme="minorHAnsi"/>
                <w:b/>
                <w:color w:val="000000" w:themeColor="text1"/>
                <w:sz w:val="22"/>
              </w:rPr>
            </w:pPr>
            <w:proofErr w:type="spellStart"/>
            <w:r w:rsidRPr="00EC5EAD">
              <w:rPr>
                <w:rFonts w:cstheme="minorHAnsi"/>
                <w:b/>
                <w:color w:val="000000" w:themeColor="text1"/>
                <w:sz w:val="22"/>
              </w:rPr>
              <w:t>Mr</w:t>
            </w:r>
            <w:proofErr w:type="spellEnd"/>
            <w:r w:rsidRPr="00EC5EAD">
              <w:rPr>
                <w:rFonts w:cstheme="minorHAnsi"/>
                <w:b/>
                <w:color w:val="000000" w:themeColor="text1"/>
                <w:sz w:val="22"/>
              </w:rPr>
              <w:t xml:space="preserve"> Stuart Fergusson, </w:t>
            </w:r>
            <w:r w:rsidRPr="00EC5EAD">
              <w:rPr>
                <w:rFonts w:cstheme="minorHAnsi"/>
                <w:b/>
                <w:color w:val="000000" w:themeColor="text1"/>
                <w:sz w:val="22"/>
              </w:rPr>
              <w:t xml:space="preserve">Miss Ore </w:t>
            </w:r>
            <w:proofErr w:type="spellStart"/>
            <w:r w:rsidRPr="00EC5EAD">
              <w:rPr>
                <w:rFonts w:cstheme="minorHAnsi"/>
                <w:b/>
                <w:color w:val="000000" w:themeColor="text1"/>
                <w:sz w:val="22"/>
              </w:rPr>
              <w:t>Bajamo</w:t>
            </w:r>
            <w:proofErr w:type="spellEnd"/>
            <w:r w:rsidRPr="00EC5EAD">
              <w:rPr>
                <w:rFonts w:cstheme="minorHAnsi"/>
                <w:b/>
                <w:color w:val="000000" w:themeColor="text1"/>
                <w:sz w:val="22"/>
              </w:rPr>
              <w:t>, Miss Denise Osei-</w:t>
            </w:r>
            <w:proofErr w:type="spellStart"/>
            <w:r w:rsidRPr="00EC5EAD">
              <w:rPr>
                <w:rFonts w:cstheme="minorHAnsi"/>
                <w:b/>
                <w:color w:val="000000" w:themeColor="text1"/>
                <w:sz w:val="22"/>
              </w:rPr>
              <w:t>Kuffour</w:t>
            </w:r>
            <w:proofErr w:type="spellEnd"/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5721" w14:textId="1A7D3E82" w:rsidR="00EC5EAD" w:rsidRPr="00EC5EAD" w:rsidRDefault="00EC5EAD" w:rsidP="00707853">
            <w:pPr>
              <w:rPr>
                <w:rFonts w:cstheme="minorHAnsi"/>
                <w:b/>
                <w:color w:val="000000" w:themeColor="text1"/>
                <w:sz w:val="22"/>
              </w:rPr>
            </w:pPr>
            <w:r w:rsidRPr="00EC5EAD">
              <w:rPr>
                <w:rFonts w:cstheme="minorHAnsi"/>
                <w:b/>
                <w:color w:val="000000" w:themeColor="text1"/>
                <w:sz w:val="22"/>
              </w:rPr>
              <w:t>GASOC</w:t>
            </w:r>
          </w:p>
        </w:tc>
      </w:tr>
      <w:tr w:rsidR="00707853" w:rsidRPr="00CE4F1E" w14:paraId="53525A11" w14:textId="77777777" w:rsidTr="00A60EA4">
        <w:trPr>
          <w:trHeight w:val="901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6A68" w14:textId="154A82F4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>10:20 – 10:40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0B78" w14:textId="29E1DD89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>Research in Global Health Technology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E5D1" w14:textId="383820B0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>Professor David Jayne – Director Global Health Research Group – Surgical Technologies, Leeds</w:t>
            </w:r>
          </w:p>
        </w:tc>
      </w:tr>
      <w:tr w:rsidR="00707853" w:rsidRPr="00CE4F1E" w14:paraId="35C69D6E" w14:textId="77777777" w:rsidTr="00A60EA4">
        <w:trPr>
          <w:trHeight w:val="886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2189" w14:textId="146646C4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>10:40 – 11:00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32F8" w14:textId="58FC9447" w:rsidR="00707853" w:rsidRPr="00EC5EAD" w:rsidRDefault="00707853" w:rsidP="00707853">
            <w:pPr>
              <w:rPr>
                <w:rFonts w:cstheme="minorHAnsi"/>
                <w:color w:val="auto"/>
                <w:sz w:val="22"/>
                <w:lang w:val="en-GB"/>
              </w:rPr>
            </w:pPr>
            <w:r w:rsidRPr="00EC5EAD">
              <w:rPr>
                <w:rFonts w:cstheme="minorHAnsi"/>
                <w:color w:val="auto"/>
                <w:sz w:val="22"/>
                <w:lang w:val="en-GB"/>
              </w:rPr>
              <w:t>Worldwide access to quality surgical services using low-cost technology</w:t>
            </w:r>
          </w:p>
          <w:p w14:paraId="185132B4" w14:textId="1BB1D906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E420" w14:textId="429B4C47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 xml:space="preserve">Professor Jenny </w:t>
            </w:r>
            <w:proofErr w:type="spellStart"/>
            <w:r w:rsidRPr="00EC5EAD">
              <w:rPr>
                <w:rFonts w:cstheme="minorHAnsi"/>
                <w:color w:val="auto"/>
                <w:sz w:val="22"/>
              </w:rPr>
              <w:t>Dankelman</w:t>
            </w:r>
            <w:proofErr w:type="spellEnd"/>
            <w:r w:rsidRPr="00EC5EAD">
              <w:rPr>
                <w:rFonts w:cstheme="minorHAnsi"/>
                <w:color w:val="auto"/>
                <w:sz w:val="22"/>
              </w:rPr>
              <w:t xml:space="preserve"> (TU DELFT, NL) – Biomechanical Engineer</w:t>
            </w:r>
          </w:p>
        </w:tc>
      </w:tr>
      <w:tr w:rsidR="00707853" w:rsidRPr="00CE4F1E" w14:paraId="0C0D039F" w14:textId="77777777" w:rsidTr="00A60EA4">
        <w:trPr>
          <w:trHeight w:val="886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5AC9" w14:textId="2C2F093E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>11:00 – 11:20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BE0A" w14:textId="565E2C09" w:rsidR="00707853" w:rsidRPr="00EC5EAD" w:rsidRDefault="00707853" w:rsidP="00707853">
            <w:pPr>
              <w:rPr>
                <w:rFonts w:cstheme="minorHAnsi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>Barriers to technology in global surgery – importance of frugal innovation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6A7C" w14:textId="3863784E" w:rsidR="00707853" w:rsidRPr="00EC5EAD" w:rsidRDefault="00707853" w:rsidP="00707853">
            <w:pPr>
              <w:rPr>
                <w:rFonts w:cstheme="minorHAnsi"/>
                <w:sz w:val="22"/>
              </w:rPr>
            </w:pPr>
            <w:proofErr w:type="spellStart"/>
            <w:r w:rsidRPr="00EC5EAD">
              <w:rPr>
                <w:rFonts w:cstheme="minorHAnsi"/>
                <w:color w:val="auto"/>
                <w:sz w:val="22"/>
              </w:rPr>
              <w:t>Dr</w:t>
            </w:r>
            <w:proofErr w:type="spellEnd"/>
            <w:r w:rsidRPr="00EC5EAD">
              <w:rPr>
                <w:rFonts w:cstheme="minorHAnsi"/>
                <w:color w:val="auto"/>
                <w:sz w:val="22"/>
              </w:rPr>
              <w:t xml:space="preserve"> </w:t>
            </w:r>
            <w:proofErr w:type="spellStart"/>
            <w:r w:rsidRPr="00EC5EAD">
              <w:rPr>
                <w:rFonts w:cstheme="minorHAnsi"/>
                <w:color w:val="auto"/>
                <w:sz w:val="22"/>
              </w:rPr>
              <w:t>Jesudian</w:t>
            </w:r>
            <w:proofErr w:type="spellEnd"/>
            <w:r w:rsidRPr="00EC5EAD">
              <w:rPr>
                <w:rFonts w:cstheme="minorHAnsi"/>
                <w:color w:val="auto"/>
                <w:sz w:val="22"/>
              </w:rPr>
              <w:t xml:space="preserve"> </w:t>
            </w:r>
            <w:proofErr w:type="spellStart"/>
            <w:r w:rsidRPr="00EC5EAD">
              <w:rPr>
                <w:rFonts w:cstheme="minorHAnsi"/>
                <w:color w:val="auto"/>
                <w:sz w:val="22"/>
              </w:rPr>
              <w:t>Gnanaraj</w:t>
            </w:r>
            <w:proofErr w:type="spellEnd"/>
            <w:r w:rsidRPr="00EC5EAD">
              <w:rPr>
                <w:rFonts w:cstheme="minorHAnsi"/>
                <w:color w:val="auto"/>
                <w:sz w:val="22"/>
              </w:rPr>
              <w:t xml:space="preserve"> – G4 alliance board of director and a rural surgeon/innovator</w:t>
            </w:r>
          </w:p>
        </w:tc>
      </w:tr>
      <w:tr w:rsidR="00707853" w:rsidRPr="00CE4F1E" w14:paraId="046F2E66" w14:textId="77777777" w:rsidTr="00A60EA4">
        <w:trPr>
          <w:trHeight w:val="29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2C24" w14:textId="4D807185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>11:20 – 11:40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0DE3" w14:textId="62385DDB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>Lightning presentations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9FC4" w14:textId="63E6FD58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>Companies/organizations</w:t>
            </w:r>
          </w:p>
        </w:tc>
      </w:tr>
      <w:tr w:rsidR="00707853" w:rsidRPr="00CE4F1E" w14:paraId="510CA14C" w14:textId="77777777" w:rsidTr="00A60EA4">
        <w:trPr>
          <w:trHeight w:val="901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B93F" w14:textId="449638C5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>11:40 – 12:00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CF4F" w14:textId="3B33D76F" w:rsidR="00707853" w:rsidRPr="00EC5EAD" w:rsidRDefault="00707853" w:rsidP="00707853">
            <w:pPr>
              <w:rPr>
                <w:rFonts w:cstheme="minorHAnsi"/>
                <w:sz w:val="22"/>
                <w:lang w:val="en-GB"/>
              </w:rPr>
            </w:pPr>
            <w:r w:rsidRPr="00EC5EAD">
              <w:rPr>
                <w:rFonts w:cstheme="minorHAnsi"/>
                <w:b/>
                <w:color w:val="auto"/>
                <w:sz w:val="22"/>
              </w:rPr>
              <w:t>Keynote:</w:t>
            </w:r>
            <w:r w:rsidRPr="00EC5EAD">
              <w:rPr>
                <w:rFonts w:cstheme="minorHAnsi"/>
                <w:color w:val="auto"/>
                <w:sz w:val="22"/>
              </w:rPr>
              <w:t xml:space="preserve"> </w:t>
            </w:r>
            <w:r w:rsidRPr="00EC5EAD">
              <w:rPr>
                <w:rFonts w:cstheme="minorHAnsi"/>
                <w:sz w:val="22"/>
                <w:lang w:val="en-GB"/>
              </w:rPr>
              <w:t> </w:t>
            </w:r>
            <w:r w:rsidRPr="00EC5EAD">
              <w:rPr>
                <w:rFonts w:cstheme="minorHAnsi"/>
                <w:bCs/>
                <w:color w:val="auto"/>
                <w:sz w:val="22"/>
                <w:lang w:val="en-GB"/>
              </w:rPr>
              <w:t>The Importance of Technology in Global Surgery – A Response by the WHO</w:t>
            </w:r>
          </w:p>
          <w:p w14:paraId="11059A1B" w14:textId="2F1E101F" w:rsidR="00707853" w:rsidRPr="00EC5EAD" w:rsidRDefault="00707853" w:rsidP="00707853">
            <w:pPr>
              <w:rPr>
                <w:rFonts w:cstheme="minorHAnsi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  <w:lang w:val="en-GB"/>
              </w:rPr>
              <w:t xml:space="preserve"> </w:t>
            </w:r>
            <w:r w:rsidRPr="00EC5EAD">
              <w:rPr>
                <w:rFonts w:cstheme="minorHAnsi"/>
                <w:color w:val="auto"/>
                <w:sz w:val="22"/>
              </w:rPr>
              <w:t>(Teleconference – WHO Headquarters, Geneva)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F125" w14:textId="7F24835F" w:rsidR="00707853" w:rsidRPr="00EC5EAD" w:rsidRDefault="00707853" w:rsidP="00707853">
            <w:pPr>
              <w:rPr>
                <w:rFonts w:cstheme="minorHAnsi"/>
                <w:color w:val="auto"/>
                <w:sz w:val="22"/>
                <w:lang w:val="en-GB"/>
              </w:rPr>
            </w:pPr>
            <w:r w:rsidRPr="00EC5EAD">
              <w:rPr>
                <w:rFonts w:cstheme="minorHAnsi"/>
                <w:color w:val="auto"/>
                <w:sz w:val="22"/>
                <w:lang w:val="en-GB"/>
              </w:rPr>
              <w:t xml:space="preserve">Ms Adriana Velazquez </w:t>
            </w:r>
            <w:proofErr w:type="spellStart"/>
            <w:r w:rsidRPr="00EC5EAD">
              <w:rPr>
                <w:rFonts w:cstheme="minorHAnsi"/>
                <w:color w:val="auto"/>
                <w:sz w:val="22"/>
                <w:lang w:val="en-GB"/>
              </w:rPr>
              <w:t>Berumen</w:t>
            </w:r>
            <w:proofErr w:type="spellEnd"/>
            <w:r w:rsidRPr="00EC5EAD">
              <w:rPr>
                <w:rFonts w:cstheme="minorHAnsi"/>
                <w:color w:val="auto"/>
                <w:sz w:val="22"/>
                <w:lang w:val="en-GB"/>
              </w:rPr>
              <w:t xml:space="preserve"> – WHO Medical Devices Policy Lead (WHO, Geneva)</w:t>
            </w:r>
          </w:p>
          <w:p w14:paraId="1EF5A6CC" w14:textId="77777777" w:rsidR="00707853" w:rsidRPr="00EC5EAD" w:rsidRDefault="00707853" w:rsidP="00707853">
            <w:pPr>
              <w:rPr>
                <w:rFonts w:cstheme="minorHAnsi"/>
                <w:sz w:val="22"/>
              </w:rPr>
            </w:pPr>
          </w:p>
        </w:tc>
      </w:tr>
      <w:tr w:rsidR="00707853" w:rsidRPr="00CE4F1E" w14:paraId="71599862" w14:textId="77777777" w:rsidTr="00A60EA4">
        <w:trPr>
          <w:trHeight w:val="580"/>
        </w:trPr>
        <w:tc>
          <w:tcPr>
            <w:tcW w:w="1566" w:type="dxa"/>
            <w:tcBorders>
              <w:top w:val="single" w:sz="4" w:space="0" w:color="auto"/>
            </w:tcBorders>
          </w:tcPr>
          <w:p w14:paraId="3B65F578" w14:textId="4E4A778D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>12:00 – 13:00</w:t>
            </w: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5186D2C3" w14:textId="7282EBF3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>LUNCH</w:t>
            </w:r>
          </w:p>
        </w:tc>
        <w:tc>
          <w:tcPr>
            <w:tcW w:w="4344" w:type="dxa"/>
            <w:tcBorders>
              <w:top w:val="single" w:sz="4" w:space="0" w:color="auto"/>
            </w:tcBorders>
          </w:tcPr>
          <w:p w14:paraId="3C505855" w14:textId="2C645CED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>Poster exhibition/MedTech display</w:t>
            </w:r>
          </w:p>
        </w:tc>
      </w:tr>
      <w:tr w:rsidR="00EC5EAD" w:rsidRPr="00CE4F1E" w14:paraId="1FE34AB4" w14:textId="77777777" w:rsidTr="00A60EA4">
        <w:trPr>
          <w:trHeight w:val="580"/>
        </w:trPr>
        <w:tc>
          <w:tcPr>
            <w:tcW w:w="1566" w:type="dxa"/>
            <w:tcBorders>
              <w:top w:val="single" w:sz="4" w:space="0" w:color="auto"/>
            </w:tcBorders>
          </w:tcPr>
          <w:p w14:paraId="6CD69B97" w14:textId="34091BCE" w:rsidR="00EC5EAD" w:rsidRPr="00EC5EAD" w:rsidRDefault="00EC5EAD" w:rsidP="00707853">
            <w:pPr>
              <w:rPr>
                <w:rFonts w:cstheme="minorHAnsi"/>
                <w:b/>
                <w:color w:val="000000" w:themeColor="text1"/>
                <w:sz w:val="22"/>
              </w:rPr>
            </w:pPr>
            <w:r w:rsidRPr="00EC5EAD">
              <w:rPr>
                <w:rFonts w:cstheme="minorHAnsi"/>
                <w:b/>
                <w:color w:val="000000" w:themeColor="text1"/>
                <w:sz w:val="22"/>
              </w:rPr>
              <w:t>Chair</w:t>
            </w: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001BE02D" w14:textId="57592B47" w:rsidR="00EC5EAD" w:rsidRPr="00EC5EAD" w:rsidRDefault="00EC5EAD" w:rsidP="00707853">
            <w:pPr>
              <w:rPr>
                <w:rFonts w:cstheme="minorHAnsi"/>
                <w:b/>
                <w:color w:val="000000" w:themeColor="text1"/>
                <w:sz w:val="22"/>
              </w:rPr>
            </w:pPr>
            <w:proofErr w:type="spellStart"/>
            <w:r w:rsidRPr="00EC5EAD">
              <w:rPr>
                <w:rFonts w:cstheme="minorHAnsi"/>
                <w:b/>
                <w:color w:val="000000" w:themeColor="text1"/>
                <w:sz w:val="22"/>
              </w:rPr>
              <w:t>Dr</w:t>
            </w:r>
            <w:proofErr w:type="spellEnd"/>
            <w:r w:rsidRPr="00EC5EAD">
              <w:rPr>
                <w:rFonts w:cstheme="minorHAnsi"/>
                <w:b/>
                <w:color w:val="000000" w:themeColor="text1"/>
                <w:sz w:val="22"/>
              </w:rPr>
              <w:t xml:space="preserve"> Reema Patel, </w:t>
            </w:r>
            <w:proofErr w:type="spellStart"/>
            <w:r w:rsidRPr="00EC5EAD">
              <w:rPr>
                <w:rFonts w:cstheme="minorHAnsi"/>
                <w:b/>
                <w:color w:val="000000" w:themeColor="text1"/>
                <w:sz w:val="22"/>
              </w:rPr>
              <w:t>Dr</w:t>
            </w:r>
            <w:proofErr w:type="spellEnd"/>
            <w:r w:rsidRPr="00EC5EAD">
              <w:rPr>
                <w:rFonts w:cstheme="minorHAnsi"/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EC5EAD">
              <w:rPr>
                <w:rFonts w:cstheme="minorHAnsi"/>
                <w:b/>
                <w:color w:val="000000" w:themeColor="text1"/>
                <w:sz w:val="22"/>
              </w:rPr>
              <w:t>Soha</w:t>
            </w:r>
            <w:proofErr w:type="spellEnd"/>
            <w:r w:rsidRPr="00EC5EAD">
              <w:rPr>
                <w:rFonts w:cstheme="minorHAnsi"/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EC5EAD">
              <w:rPr>
                <w:rFonts w:cstheme="minorHAnsi"/>
                <w:b/>
                <w:color w:val="000000" w:themeColor="text1"/>
                <w:sz w:val="22"/>
              </w:rPr>
              <w:t>Sobhy</w:t>
            </w:r>
            <w:proofErr w:type="spellEnd"/>
            <w:r w:rsidRPr="00EC5EAD">
              <w:rPr>
                <w:rFonts w:cstheme="minorHAnsi"/>
                <w:b/>
                <w:color w:val="000000" w:themeColor="text1"/>
                <w:sz w:val="22"/>
              </w:rPr>
              <w:t xml:space="preserve"> and </w:t>
            </w:r>
            <w:proofErr w:type="spellStart"/>
            <w:r w:rsidRPr="00EC5EAD">
              <w:rPr>
                <w:rFonts w:cstheme="minorHAnsi"/>
                <w:b/>
                <w:color w:val="000000" w:themeColor="text1"/>
                <w:sz w:val="22"/>
              </w:rPr>
              <w:t>Dr</w:t>
            </w:r>
            <w:proofErr w:type="spellEnd"/>
            <w:r w:rsidRPr="00EC5EAD">
              <w:rPr>
                <w:rFonts w:cstheme="minorHAnsi"/>
                <w:b/>
                <w:color w:val="000000" w:themeColor="text1"/>
                <w:sz w:val="22"/>
              </w:rPr>
              <w:t xml:space="preserve"> John Dalton</w:t>
            </w:r>
          </w:p>
        </w:tc>
        <w:tc>
          <w:tcPr>
            <w:tcW w:w="4344" w:type="dxa"/>
            <w:tcBorders>
              <w:top w:val="single" w:sz="4" w:space="0" w:color="auto"/>
            </w:tcBorders>
          </w:tcPr>
          <w:p w14:paraId="4873DC9D" w14:textId="1936376F" w:rsidR="00EC5EAD" w:rsidRPr="00EC5EAD" w:rsidRDefault="00EC5EAD" w:rsidP="00707853">
            <w:pPr>
              <w:rPr>
                <w:rFonts w:cstheme="minorHAnsi"/>
                <w:b/>
                <w:color w:val="000000" w:themeColor="text1"/>
                <w:sz w:val="22"/>
              </w:rPr>
            </w:pPr>
            <w:r w:rsidRPr="00EC5EAD">
              <w:rPr>
                <w:rFonts w:cstheme="minorHAnsi"/>
                <w:b/>
                <w:color w:val="000000" w:themeColor="text1"/>
                <w:sz w:val="22"/>
              </w:rPr>
              <w:t>GASOC</w:t>
            </w:r>
          </w:p>
        </w:tc>
      </w:tr>
      <w:tr w:rsidR="00707853" w:rsidRPr="00CE4F1E" w14:paraId="6B30CB68" w14:textId="77777777" w:rsidTr="00A60EA4">
        <w:trPr>
          <w:trHeight w:val="290"/>
        </w:trPr>
        <w:tc>
          <w:tcPr>
            <w:tcW w:w="1566" w:type="dxa"/>
          </w:tcPr>
          <w:p w14:paraId="1537C9D6" w14:textId="20669324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>13:00 - 13:20</w:t>
            </w:r>
          </w:p>
        </w:tc>
        <w:tc>
          <w:tcPr>
            <w:tcW w:w="4529" w:type="dxa"/>
          </w:tcPr>
          <w:p w14:paraId="1846CF51" w14:textId="2900745B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  <w:proofErr w:type="spellStart"/>
            <w:r w:rsidRPr="00EC5EAD">
              <w:rPr>
                <w:rFonts w:cstheme="minorHAnsi"/>
                <w:color w:val="auto"/>
                <w:sz w:val="22"/>
              </w:rPr>
              <w:t>mHealth</w:t>
            </w:r>
            <w:proofErr w:type="spellEnd"/>
            <w:r w:rsidRPr="00EC5EAD">
              <w:rPr>
                <w:rFonts w:cstheme="minorHAnsi"/>
                <w:color w:val="auto"/>
                <w:sz w:val="22"/>
              </w:rPr>
              <w:t xml:space="preserve"> technology and Maternal health</w:t>
            </w:r>
          </w:p>
        </w:tc>
        <w:tc>
          <w:tcPr>
            <w:tcW w:w="4344" w:type="dxa"/>
          </w:tcPr>
          <w:p w14:paraId="6F8C0F38" w14:textId="6BAFC0B6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  <w:proofErr w:type="spellStart"/>
            <w:r w:rsidRPr="00EC5EAD">
              <w:rPr>
                <w:rFonts w:cstheme="minorHAnsi"/>
                <w:color w:val="auto"/>
                <w:sz w:val="22"/>
              </w:rPr>
              <w:t>Dr</w:t>
            </w:r>
            <w:proofErr w:type="spellEnd"/>
            <w:r w:rsidRPr="00EC5EAD">
              <w:rPr>
                <w:rFonts w:cstheme="minorHAnsi"/>
                <w:color w:val="auto"/>
                <w:sz w:val="22"/>
              </w:rPr>
              <w:t xml:space="preserve"> </w:t>
            </w:r>
            <w:proofErr w:type="spellStart"/>
            <w:r w:rsidRPr="00EC5EAD">
              <w:rPr>
                <w:rFonts w:cstheme="minorHAnsi"/>
                <w:color w:val="auto"/>
                <w:sz w:val="22"/>
              </w:rPr>
              <w:t>Shobhana</w:t>
            </w:r>
            <w:proofErr w:type="spellEnd"/>
            <w:r w:rsidRPr="00EC5EAD">
              <w:rPr>
                <w:rFonts w:cstheme="minorHAnsi"/>
                <w:color w:val="auto"/>
                <w:sz w:val="22"/>
              </w:rPr>
              <w:t xml:space="preserve"> Nagaraj – Oxford researcher in maternity and child health</w:t>
            </w:r>
          </w:p>
        </w:tc>
      </w:tr>
      <w:tr w:rsidR="00707853" w:rsidRPr="00CE4F1E" w14:paraId="2A96E3DC" w14:textId="77777777" w:rsidTr="00A60EA4">
        <w:trPr>
          <w:trHeight w:val="290"/>
        </w:trPr>
        <w:tc>
          <w:tcPr>
            <w:tcW w:w="1566" w:type="dxa"/>
          </w:tcPr>
          <w:p w14:paraId="0A2E5CF8" w14:textId="211EBB2B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>13:20 – 13:40</w:t>
            </w:r>
          </w:p>
        </w:tc>
        <w:tc>
          <w:tcPr>
            <w:tcW w:w="4529" w:type="dxa"/>
          </w:tcPr>
          <w:p w14:paraId="2FB13C4F" w14:textId="54CA9869" w:rsidR="00707853" w:rsidRPr="00EC5EAD" w:rsidRDefault="00924112" w:rsidP="00707853">
            <w:pPr>
              <w:rPr>
                <w:rFonts w:cstheme="minorHAnsi"/>
                <w:color w:val="auto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>Biomedical Engineering for Anaesthesia and Surgery in LMICs</w:t>
            </w:r>
          </w:p>
        </w:tc>
        <w:tc>
          <w:tcPr>
            <w:tcW w:w="4344" w:type="dxa"/>
          </w:tcPr>
          <w:p w14:paraId="3D636E9A" w14:textId="03D8566C" w:rsidR="00707853" w:rsidRPr="00EC5EAD" w:rsidRDefault="00707853" w:rsidP="00707853">
            <w:pPr>
              <w:rPr>
                <w:rFonts w:cstheme="minorHAnsi"/>
                <w:sz w:val="22"/>
              </w:rPr>
            </w:pPr>
            <w:proofErr w:type="spellStart"/>
            <w:r w:rsidRPr="00EC5EAD">
              <w:rPr>
                <w:rFonts w:cstheme="minorHAnsi"/>
                <w:color w:val="auto"/>
                <w:sz w:val="22"/>
              </w:rPr>
              <w:t>Mr</w:t>
            </w:r>
            <w:proofErr w:type="spellEnd"/>
            <w:r w:rsidRPr="00EC5EAD">
              <w:rPr>
                <w:rFonts w:cstheme="minorHAnsi"/>
                <w:color w:val="auto"/>
                <w:sz w:val="22"/>
              </w:rPr>
              <w:t xml:space="preserve"> Tim Beacon – Director Med Aid International</w:t>
            </w:r>
          </w:p>
        </w:tc>
      </w:tr>
      <w:tr w:rsidR="00707853" w:rsidRPr="00CE4F1E" w14:paraId="3299ADC1" w14:textId="77777777" w:rsidTr="00A60EA4">
        <w:trPr>
          <w:trHeight w:val="290"/>
        </w:trPr>
        <w:tc>
          <w:tcPr>
            <w:tcW w:w="1566" w:type="dxa"/>
          </w:tcPr>
          <w:p w14:paraId="415EBB04" w14:textId="1766A52C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>13:40 – 14:15</w:t>
            </w:r>
          </w:p>
        </w:tc>
        <w:tc>
          <w:tcPr>
            <w:tcW w:w="4529" w:type="dxa"/>
          </w:tcPr>
          <w:p w14:paraId="6A3953E7" w14:textId="59CF26C6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>Oral Presentations</w:t>
            </w:r>
          </w:p>
        </w:tc>
        <w:tc>
          <w:tcPr>
            <w:tcW w:w="4344" w:type="dxa"/>
          </w:tcPr>
          <w:p w14:paraId="3454C1C0" w14:textId="1C920BD0" w:rsidR="00707853" w:rsidRPr="00EC5EAD" w:rsidRDefault="00707853" w:rsidP="00707853">
            <w:pPr>
              <w:rPr>
                <w:rFonts w:cstheme="minorHAnsi"/>
                <w:color w:val="000000" w:themeColor="text1"/>
                <w:sz w:val="22"/>
              </w:rPr>
            </w:pPr>
            <w:r w:rsidRPr="00EC5EAD">
              <w:rPr>
                <w:rFonts w:cstheme="minorHAnsi"/>
                <w:color w:val="000000" w:themeColor="text1"/>
                <w:sz w:val="22"/>
              </w:rPr>
              <w:t>Selected abstracts</w:t>
            </w:r>
          </w:p>
        </w:tc>
      </w:tr>
      <w:tr w:rsidR="00707853" w:rsidRPr="00CE4F1E" w14:paraId="69DD6CB4" w14:textId="77777777" w:rsidTr="00A60EA4">
        <w:trPr>
          <w:trHeight w:val="290"/>
        </w:trPr>
        <w:tc>
          <w:tcPr>
            <w:tcW w:w="1566" w:type="dxa"/>
          </w:tcPr>
          <w:p w14:paraId="22203DE7" w14:textId="584F619B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>14:15 – 14:30</w:t>
            </w:r>
          </w:p>
        </w:tc>
        <w:tc>
          <w:tcPr>
            <w:tcW w:w="4529" w:type="dxa"/>
          </w:tcPr>
          <w:p w14:paraId="49F37958" w14:textId="5492C71D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  <w:proofErr w:type="spellStart"/>
            <w:r w:rsidRPr="00EC5EAD">
              <w:rPr>
                <w:rFonts w:cstheme="minorHAnsi"/>
                <w:color w:val="auto"/>
                <w:sz w:val="22"/>
              </w:rPr>
              <w:t>LifeBox</w:t>
            </w:r>
            <w:proofErr w:type="spellEnd"/>
            <w:r w:rsidRPr="00EC5EAD">
              <w:rPr>
                <w:rFonts w:cstheme="minorHAnsi"/>
                <w:color w:val="auto"/>
                <w:sz w:val="22"/>
              </w:rPr>
              <w:t>: ‘Clean-cut’ and Surgical Site Infections (Teleconference)</w:t>
            </w:r>
          </w:p>
        </w:tc>
        <w:tc>
          <w:tcPr>
            <w:tcW w:w="4344" w:type="dxa"/>
          </w:tcPr>
          <w:p w14:paraId="1C83082D" w14:textId="4E79EBD4" w:rsidR="00707853" w:rsidRPr="00EC5EAD" w:rsidRDefault="00707853" w:rsidP="00707853">
            <w:pPr>
              <w:rPr>
                <w:rFonts w:cstheme="minorHAnsi"/>
                <w:color w:val="000000" w:themeColor="text1"/>
                <w:sz w:val="22"/>
              </w:rPr>
            </w:pPr>
            <w:r w:rsidRPr="00EC5EAD">
              <w:rPr>
                <w:rFonts w:cstheme="minorHAnsi"/>
                <w:color w:val="000000" w:themeColor="text1"/>
                <w:sz w:val="22"/>
              </w:rPr>
              <w:t>Professor Tom Weiser</w:t>
            </w:r>
          </w:p>
        </w:tc>
      </w:tr>
      <w:tr w:rsidR="00707853" w:rsidRPr="00CE4F1E" w14:paraId="04A26A54" w14:textId="77777777" w:rsidTr="00A60EA4">
        <w:trPr>
          <w:trHeight w:val="290"/>
        </w:trPr>
        <w:tc>
          <w:tcPr>
            <w:tcW w:w="1566" w:type="dxa"/>
          </w:tcPr>
          <w:p w14:paraId="02434D7E" w14:textId="7460E03C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>14:30 - 16:15</w:t>
            </w:r>
          </w:p>
        </w:tc>
        <w:tc>
          <w:tcPr>
            <w:tcW w:w="4529" w:type="dxa"/>
          </w:tcPr>
          <w:p w14:paraId="6B008A0D" w14:textId="1647C0EC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>Hackathon – Sepsis in LMICs</w:t>
            </w:r>
          </w:p>
        </w:tc>
        <w:tc>
          <w:tcPr>
            <w:tcW w:w="4344" w:type="dxa"/>
          </w:tcPr>
          <w:p w14:paraId="0EBD062B" w14:textId="59C0CCCA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 xml:space="preserve">Med-tech Foundation – </w:t>
            </w:r>
            <w:proofErr w:type="spellStart"/>
            <w:r w:rsidRPr="00EC5EAD">
              <w:rPr>
                <w:rFonts w:cstheme="minorHAnsi"/>
                <w:color w:val="auto"/>
                <w:sz w:val="22"/>
              </w:rPr>
              <w:t>Dr</w:t>
            </w:r>
            <w:proofErr w:type="spellEnd"/>
            <w:r w:rsidRPr="00EC5EAD">
              <w:rPr>
                <w:rFonts w:cstheme="minorHAnsi"/>
                <w:color w:val="auto"/>
                <w:sz w:val="22"/>
              </w:rPr>
              <w:t xml:space="preserve"> Will Bolton, </w:t>
            </w:r>
          </w:p>
        </w:tc>
      </w:tr>
      <w:tr w:rsidR="00707853" w:rsidRPr="00CE4F1E" w14:paraId="3E3D2258" w14:textId="77777777" w:rsidTr="00A60EA4">
        <w:trPr>
          <w:trHeight w:val="596"/>
        </w:trPr>
        <w:tc>
          <w:tcPr>
            <w:tcW w:w="1566" w:type="dxa"/>
          </w:tcPr>
          <w:p w14:paraId="49F83C8F" w14:textId="6FF1135D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>16:15 - 16:45</w:t>
            </w:r>
          </w:p>
        </w:tc>
        <w:tc>
          <w:tcPr>
            <w:tcW w:w="4529" w:type="dxa"/>
          </w:tcPr>
          <w:p w14:paraId="26E95A40" w14:textId="084C0693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>Hackathon de-brief and assimilation of ideas</w:t>
            </w:r>
          </w:p>
        </w:tc>
        <w:tc>
          <w:tcPr>
            <w:tcW w:w="4344" w:type="dxa"/>
          </w:tcPr>
          <w:p w14:paraId="61380C4F" w14:textId="26C1A84B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>GASOC and Med-tech foundation</w:t>
            </w:r>
          </w:p>
        </w:tc>
      </w:tr>
      <w:tr w:rsidR="00707853" w:rsidRPr="00CE4F1E" w14:paraId="4F4BE1BD" w14:textId="77777777" w:rsidTr="00A60EA4">
        <w:trPr>
          <w:trHeight w:val="290"/>
        </w:trPr>
        <w:tc>
          <w:tcPr>
            <w:tcW w:w="1566" w:type="dxa"/>
          </w:tcPr>
          <w:p w14:paraId="4A5B562C" w14:textId="288C95D4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>16:45 – 17:00</w:t>
            </w:r>
          </w:p>
        </w:tc>
        <w:tc>
          <w:tcPr>
            <w:tcW w:w="4529" w:type="dxa"/>
          </w:tcPr>
          <w:p w14:paraId="2D05A569" w14:textId="6190E13B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>Prize distributions &amp; Close</w:t>
            </w:r>
          </w:p>
        </w:tc>
        <w:tc>
          <w:tcPr>
            <w:tcW w:w="4344" w:type="dxa"/>
          </w:tcPr>
          <w:p w14:paraId="4CA7754D" w14:textId="469DCB75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>GASOC</w:t>
            </w:r>
          </w:p>
        </w:tc>
      </w:tr>
      <w:tr w:rsidR="00707853" w:rsidRPr="00CE4F1E" w14:paraId="5AFF4D3F" w14:textId="77777777" w:rsidTr="00A60EA4">
        <w:trPr>
          <w:trHeight w:val="63"/>
        </w:trPr>
        <w:tc>
          <w:tcPr>
            <w:tcW w:w="1566" w:type="dxa"/>
          </w:tcPr>
          <w:p w14:paraId="77C2E1C1" w14:textId="7217B8D5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>17:00 - 17:30</w:t>
            </w:r>
          </w:p>
        </w:tc>
        <w:tc>
          <w:tcPr>
            <w:tcW w:w="4529" w:type="dxa"/>
          </w:tcPr>
          <w:p w14:paraId="0A5BAA12" w14:textId="69CFE23C" w:rsidR="00707853" w:rsidRPr="00EC5EAD" w:rsidRDefault="00707853" w:rsidP="00707853">
            <w:pPr>
              <w:rPr>
                <w:rFonts w:cstheme="minorHAnsi"/>
                <w:color w:val="auto"/>
                <w:sz w:val="22"/>
              </w:rPr>
            </w:pPr>
            <w:r w:rsidRPr="00EC5EAD">
              <w:rPr>
                <w:rFonts w:cstheme="minorHAnsi"/>
                <w:color w:val="auto"/>
                <w:sz w:val="22"/>
              </w:rPr>
              <w:t>Post conference drinks and networking</w:t>
            </w:r>
          </w:p>
        </w:tc>
        <w:tc>
          <w:tcPr>
            <w:tcW w:w="4344" w:type="dxa"/>
          </w:tcPr>
          <w:p w14:paraId="799818E0" w14:textId="77777777" w:rsidR="00707853" w:rsidRPr="00EC5EAD" w:rsidRDefault="00707853" w:rsidP="00707853">
            <w:pPr>
              <w:rPr>
                <w:rFonts w:cstheme="minorHAnsi"/>
                <w:sz w:val="22"/>
              </w:rPr>
            </w:pPr>
          </w:p>
        </w:tc>
      </w:tr>
    </w:tbl>
    <w:p w14:paraId="0D4B1256" w14:textId="22C53A1C" w:rsidR="00CE4F1E" w:rsidRDefault="00CE4F1E" w:rsidP="004B4C8C"/>
    <w:sectPr w:rsidR="00CE4F1E" w:rsidSect="00EC5EAD">
      <w:headerReference w:type="default" r:id="rId8"/>
      <w:footerReference w:type="default" r:id="rId9"/>
      <w:pgSz w:w="11906" w:h="16838"/>
      <w:pgMar w:top="166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1771B" w14:textId="77777777" w:rsidR="008A6DD7" w:rsidRDefault="008A6DD7" w:rsidP="00CF010E">
      <w:pPr>
        <w:spacing w:after="0" w:line="240" w:lineRule="auto"/>
      </w:pPr>
      <w:r>
        <w:separator/>
      </w:r>
    </w:p>
  </w:endnote>
  <w:endnote w:type="continuationSeparator" w:id="0">
    <w:p w14:paraId="3141E445" w14:textId="77777777" w:rsidR="008A6DD7" w:rsidRDefault="008A6DD7" w:rsidP="00CF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419A2" w14:textId="68BFC4EC" w:rsidR="00EC5EAD" w:rsidRDefault="00EC5EAD">
    <w:pPr>
      <w:pStyle w:val="Footer"/>
    </w:pPr>
  </w:p>
  <w:p w14:paraId="2DDA5A3D" w14:textId="77777777" w:rsidR="00EC5EAD" w:rsidRDefault="00EC5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6A1E1" w14:textId="77777777" w:rsidR="008A6DD7" w:rsidRDefault="008A6DD7" w:rsidP="00CF010E">
      <w:pPr>
        <w:spacing w:after="0" w:line="240" w:lineRule="auto"/>
      </w:pPr>
      <w:r>
        <w:separator/>
      </w:r>
    </w:p>
  </w:footnote>
  <w:footnote w:type="continuationSeparator" w:id="0">
    <w:p w14:paraId="18175DFA" w14:textId="77777777" w:rsidR="008A6DD7" w:rsidRDefault="008A6DD7" w:rsidP="00CF0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59A17" w14:textId="3A0464E4" w:rsidR="00CF010E" w:rsidRDefault="00CF010E" w:rsidP="003472DC">
    <w:pPr>
      <w:pStyle w:val="Header"/>
      <w:ind w:left="-1418"/>
    </w:pPr>
  </w:p>
  <w:p w14:paraId="5D40AB25" w14:textId="77777777" w:rsidR="00CF010E" w:rsidRDefault="00CF0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1E"/>
    <w:rsid w:val="00005710"/>
    <w:rsid w:val="001C5DC5"/>
    <w:rsid w:val="00240608"/>
    <w:rsid w:val="002F0035"/>
    <w:rsid w:val="0031552F"/>
    <w:rsid w:val="003472DC"/>
    <w:rsid w:val="00383B27"/>
    <w:rsid w:val="003D5248"/>
    <w:rsid w:val="00472B0C"/>
    <w:rsid w:val="00475CD0"/>
    <w:rsid w:val="004A0B1C"/>
    <w:rsid w:val="004B4C8C"/>
    <w:rsid w:val="005211D0"/>
    <w:rsid w:val="005949DE"/>
    <w:rsid w:val="0059708C"/>
    <w:rsid w:val="005A1159"/>
    <w:rsid w:val="005E7452"/>
    <w:rsid w:val="006619B1"/>
    <w:rsid w:val="006A0F11"/>
    <w:rsid w:val="006B7D72"/>
    <w:rsid w:val="00707853"/>
    <w:rsid w:val="00801B70"/>
    <w:rsid w:val="00835F16"/>
    <w:rsid w:val="008405FE"/>
    <w:rsid w:val="0084256B"/>
    <w:rsid w:val="008772E0"/>
    <w:rsid w:val="008A6DD7"/>
    <w:rsid w:val="00924112"/>
    <w:rsid w:val="00926DBA"/>
    <w:rsid w:val="00946A8E"/>
    <w:rsid w:val="009E0F75"/>
    <w:rsid w:val="009E465D"/>
    <w:rsid w:val="00A24AAB"/>
    <w:rsid w:val="00A374E8"/>
    <w:rsid w:val="00A41973"/>
    <w:rsid w:val="00A60EA4"/>
    <w:rsid w:val="00A8015D"/>
    <w:rsid w:val="00AF57CD"/>
    <w:rsid w:val="00BB4EDE"/>
    <w:rsid w:val="00BC62C1"/>
    <w:rsid w:val="00C05DCB"/>
    <w:rsid w:val="00C24ABB"/>
    <w:rsid w:val="00C8600B"/>
    <w:rsid w:val="00C905A2"/>
    <w:rsid w:val="00CE4F1E"/>
    <w:rsid w:val="00CF010E"/>
    <w:rsid w:val="00CF0438"/>
    <w:rsid w:val="00D4574E"/>
    <w:rsid w:val="00D46FEC"/>
    <w:rsid w:val="00D63433"/>
    <w:rsid w:val="00D97070"/>
    <w:rsid w:val="00DC6355"/>
    <w:rsid w:val="00E272A9"/>
    <w:rsid w:val="00E75B5F"/>
    <w:rsid w:val="00E773A7"/>
    <w:rsid w:val="00E95EB9"/>
    <w:rsid w:val="00EC5EAD"/>
    <w:rsid w:val="00EF35AA"/>
    <w:rsid w:val="00F17E78"/>
    <w:rsid w:val="00F43499"/>
    <w:rsid w:val="00FA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907B6"/>
  <w15:chartTrackingRefBased/>
  <w15:docId w15:val="{F98B5F47-1E6F-492D-AD5D-2C7EE6DA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F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4F1E"/>
    <w:pPr>
      <w:spacing w:after="0" w:line="240" w:lineRule="auto"/>
    </w:pPr>
    <w:rPr>
      <w:color w:val="44546A" w:themeColor="text2"/>
      <w:sz w:val="26"/>
      <w:szCs w:val="26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4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F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10E"/>
  </w:style>
  <w:style w:type="paragraph" w:styleId="Footer">
    <w:name w:val="footer"/>
    <w:basedOn w:val="Normal"/>
    <w:link w:val="FooterChar"/>
    <w:uiPriority w:val="99"/>
    <w:unhideWhenUsed/>
    <w:rsid w:val="00CF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9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A94DFB-5BCF-3845-86F0-B48C8881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Fergusson</dc:creator>
  <cp:keywords/>
  <dc:description/>
  <cp:lastModifiedBy>Noel Aruparayil</cp:lastModifiedBy>
  <cp:revision>2</cp:revision>
  <cp:lastPrinted>2019-09-10T10:19:00Z</cp:lastPrinted>
  <dcterms:created xsi:type="dcterms:W3CDTF">2019-09-10T10:23:00Z</dcterms:created>
  <dcterms:modified xsi:type="dcterms:W3CDTF">2019-09-10T10:23:00Z</dcterms:modified>
</cp:coreProperties>
</file>